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2"/>
          <w:szCs w:val="32"/>
          <w:lang w:val="en-US" w:eastAsia="zh-CN"/>
        </w:rPr>
      </w:pPr>
    </w:p>
    <w:p>
      <w:pPr>
        <w:jc w:val="center"/>
        <w:rPr>
          <w:rFonts w:hint="eastAsia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/>
          <w:b/>
          <w:bCs/>
          <w:sz w:val="36"/>
          <w:szCs w:val="36"/>
          <w:lang w:val="en-US" w:eastAsia="zh-CN"/>
        </w:rPr>
        <w:t>商学院党委出席学校第三次党代会代表初步人选推荐表</w:t>
      </w:r>
    </w:p>
    <w:p>
      <w:pPr>
        <w:jc w:val="left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党支部名称：</w:t>
      </w:r>
    </w:p>
    <w:tbl>
      <w:tblPr>
        <w:tblStyle w:val="4"/>
        <w:tblW w:w="137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5"/>
        <w:gridCol w:w="1508"/>
        <w:gridCol w:w="1956"/>
        <w:gridCol w:w="3351"/>
        <w:gridCol w:w="1974"/>
        <w:gridCol w:w="1754"/>
        <w:gridCol w:w="15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715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代表类型</w:t>
            </w:r>
          </w:p>
        </w:tc>
        <w:tc>
          <w:tcPr>
            <w:tcW w:w="1508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校级领导</w:t>
            </w:r>
          </w:p>
        </w:tc>
        <w:tc>
          <w:tcPr>
            <w:tcW w:w="1956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处级干部代表</w:t>
            </w:r>
          </w:p>
        </w:tc>
        <w:tc>
          <w:tcPr>
            <w:tcW w:w="3351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教学科研管理人员代表</w:t>
            </w:r>
          </w:p>
        </w:tc>
        <w:tc>
          <w:tcPr>
            <w:tcW w:w="1974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学生代表</w:t>
            </w:r>
          </w:p>
        </w:tc>
        <w:tc>
          <w:tcPr>
            <w:tcW w:w="1754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合计</w:t>
            </w:r>
          </w:p>
        </w:tc>
        <w:tc>
          <w:tcPr>
            <w:tcW w:w="1527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15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代表名额</w:t>
            </w:r>
          </w:p>
        </w:tc>
        <w:tc>
          <w:tcPr>
            <w:tcW w:w="1508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956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3351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974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754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10（女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≧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4）</w:t>
            </w:r>
          </w:p>
        </w:tc>
        <w:tc>
          <w:tcPr>
            <w:tcW w:w="1527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1715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推荐名额</w:t>
            </w:r>
          </w:p>
        </w:tc>
        <w:tc>
          <w:tcPr>
            <w:tcW w:w="1508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956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3351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974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754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12</w:t>
            </w:r>
          </w:p>
        </w:tc>
        <w:tc>
          <w:tcPr>
            <w:tcW w:w="1527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不少于20%</w:t>
            </w:r>
          </w:p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的差额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15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性别要求</w:t>
            </w:r>
          </w:p>
        </w:tc>
        <w:tc>
          <w:tcPr>
            <w:tcW w:w="1508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56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351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女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≧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974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女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≧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754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女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≧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527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2" w:hRule="atLeast"/>
        </w:trPr>
        <w:tc>
          <w:tcPr>
            <w:tcW w:w="1715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推荐名单</w:t>
            </w:r>
          </w:p>
        </w:tc>
        <w:tc>
          <w:tcPr>
            <w:tcW w:w="1508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56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351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74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54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27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各支部推荐人数不能多于推荐名额数，并注意符合相关要求</w:t>
            </w:r>
          </w:p>
        </w:tc>
      </w:tr>
    </w:tbl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党支部书记签名：                                                   2016年10月18日</w:t>
      </w:r>
    </w:p>
    <w:sectPr>
      <w:pgSz w:w="16838" w:h="11906" w:orient="landscape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266C22"/>
    <w:rsid w:val="0F266C22"/>
    <w:rsid w:val="54E6421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2016-10-18T01:15:00Z</dcterms:created>
  <dc:creator>Administrator</dc:creator>
  <cp:lastModifiedBy>Administrator</cp:lastModifiedBy>
  <cp:lastPrinted>2016-10-18T01:59:30Z</cp:lastPrinted>
  <dcterms:modified xsi:type="dcterms:W3CDTF">2016-10-18T02:55:32Z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